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3C" w:rsidRPr="006B0502" w:rsidRDefault="003323E7" w:rsidP="00403A3C">
      <w:pPr>
        <w:pStyle w:val="Header"/>
        <w:keepNext/>
        <w:keepLines/>
        <w:shd w:val="clear" w:color="auto" w:fill="FFFFFF"/>
        <w:tabs>
          <w:tab w:val="clear" w:pos="4320"/>
          <w:tab w:val="clear" w:pos="8640"/>
          <w:tab w:val="left" w:pos="3232"/>
        </w:tabs>
        <w:snapToGrid w:val="0"/>
        <w:jc w:val="center"/>
        <w:rPr>
          <w:rFonts w:asciiTheme="minorHAnsi" w:eastAsia="PMingLiU" w:hAnsiTheme="minorHAnsi" w:cstheme="minorHAnsi"/>
          <w:b/>
          <w:sz w:val="22"/>
          <w:szCs w:val="22"/>
          <w:lang w:eastAsia="ar-SA"/>
        </w:rPr>
      </w:pPr>
      <w:r w:rsidRPr="006B0502">
        <w:rPr>
          <w:rFonts w:asciiTheme="minorHAnsi" w:eastAsia="PMingLiU" w:hAnsiTheme="minorHAnsi" w:cstheme="minorHAnsi"/>
          <w:b/>
          <w:sz w:val="22"/>
          <w:szCs w:val="22"/>
          <w:lang w:eastAsia="ar-SA"/>
        </w:rPr>
        <w:t>Center for Community Health</w:t>
      </w:r>
    </w:p>
    <w:p w:rsidR="003323E7" w:rsidRPr="006B0502" w:rsidRDefault="003323E7" w:rsidP="00403A3C">
      <w:pPr>
        <w:pStyle w:val="Header"/>
        <w:keepNext/>
        <w:keepLines/>
        <w:shd w:val="clear" w:color="auto" w:fill="FFFFFF"/>
        <w:tabs>
          <w:tab w:val="clear" w:pos="4320"/>
          <w:tab w:val="clear" w:pos="8640"/>
          <w:tab w:val="left" w:pos="3232"/>
        </w:tabs>
        <w:snapToGrid w:val="0"/>
        <w:jc w:val="center"/>
        <w:rPr>
          <w:rFonts w:asciiTheme="minorHAnsi" w:eastAsia="PMingLiU" w:hAnsiTheme="minorHAnsi" w:cstheme="minorHAnsi"/>
          <w:b/>
          <w:sz w:val="22"/>
          <w:szCs w:val="22"/>
          <w:lang w:eastAsia="ar-SA"/>
        </w:rPr>
      </w:pPr>
      <w:r w:rsidRPr="006B0502">
        <w:rPr>
          <w:rFonts w:asciiTheme="minorHAnsi" w:eastAsia="PMingLiU" w:hAnsiTheme="minorHAnsi" w:cstheme="minorHAnsi"/>
          <w:b/>
          <w:sz w:val="22"/>
          <w:szCs w:val="22"/>
          <w:lang w:eastAsia="ar-SA"/>
        </w:rPr>
        <w:t>Assessment Alignment Subcommittee</w:t>
      </w:r>
      <w:r w:rsidR="00C35453" w:rsidRPr="006B0502">
        <w:rPr>
          <w:rFonts w:asciiTheme="minorHAnsi" w:eastAsia="PMingLiU" w:hAnsiTheme="minorHAnsi" w:cstheme="minorHAnsi"/>
          <w:b/>
          <w:sz w:val="22"/>
          <w:szCs w:val="22"/>
          <w:lang w:eastAsia="ar-SA"/>
        </w:rPr>
        <w:t xml:space="preserve"> NOTES</w:t>
      </w:r>
    </w:p>
    <w:p w:rsidR="003323E7" w:rsidRPr="006B0502" w:rsidRDefault="003323E7" w:rsidP="00403A3C">
      <w:pPr>
        <w:pStyle w:val="Header"/>
        <w:keepNext/>
        <w:keepLines/>
        <w:shd w:val="clear" w:color="auto" w:fill="FFFFFF"/>
        <w:tabs>
          <w:tab w:val="clear" w:pos="4320"/>
          <w:tab w:val="clear" w:pos="8640"/>
          <w:tab w:val="left" w:pos="3232"/>
        </w:tabs>
        <w:snapToGrid w:val="0"/>
        <w:jc w:val="center"/>
        <w:rPr>
          <w:rFonts w:asciiTheme="minorHAnsi" w:eastAsia="PMingLiU" w:hAnsiTheme="minorHAnsi" w:cstheme="minorHAnsi"/>
          <w:b/>
          <w:sz w:val="22"/>
          <w:szCs w:val="22"/>
          <w:lang w:eastAsia="ar-SA"/>
        </w:rPr>
      </w:pPr>
    </w:p>
    <w:tbl>
      <w:tblPr>
        <w:tblW w:w="10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723"/>
        <w:gridCol w:w="1530"/>
        <w:gridCol w:w="2354"/>
      </w:tblGrid>
      <w:tr w:rsidR="00CD60B1" w:rsidRPr="006B0502" w:rsidTr="003323E7">
        <w:trPr>
          <w:trHeight w:val="360"/>
          <w:jc w:val="center"/>
        </w:trPr>
        <w:tc>
          <w:tcPr>
            <w:tcW w:w="3415" w:type="dxa"/>
            <w:shd w:val="clear" w:color="auto" w:fill="D9D9D9"/>
            <w:vAlign w:val="center"/>
          </w:tcPr>
          <w:p w:rsidR="00CD60B1" w:rsidRPr="006B0502" w:rsidRDefault="00CD60B1" w:rsidP="003323E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Meeting Date:</w:t>
            </w:r>
          </w:p>
        </w:tc>
        <w:tc>
          <w:tcPr>
            <w:tcW w:w="2723" w:type="dxa"/>
            <w:vAlign w:val="center"/>
          </w:tcPr>
          <w:p w:rsidR="00CD60B1" w:rsidRPr="006B0502" w:rsidRDefault="00050D31" w:rsidP="003323E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July 25</w:t>
            </w:r>
            <w:r w:rsidR="00E3553C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2016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D60B1" w:rsidRPr="006B0502" w:rsidRDefault="00CD60B1" w:rsidP="003323E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Time: </w:t>
            </w:r>
          </w:p>
        </w:tc>
        <w:tc>
          <w:tcPr>
            <w:tcW w:w="2354" w:type="dxa"/>
            <w:vAlign w:val="center"/>
          </w:tcPr>
          <w:p w:rsidR="00CD60B1" w:rsidRPr="006B0502" w:rsidRDefault="00E061F8" w:rsidP="003323E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10:30 – 12:00 (noon)</w:t>
            </w:r>
          </w:p>
        </w:tc>
      </w:tr>
      <w:tr w:rsidR="00171CA2" w:rsidRPr="006B0502" w:rsidTr="00B667E5">
        <w:trPr>
          <w:trHeight w:val="613"/>
          <w:jc w:val="center"/>
        </w:trPr>
        <w:tc>
          <w:tcPr>
            <w:tcW w:w="3415" w:type="dxa"/>
            <w:shd w:val="clear" w:color="auto" w:fill="D9D9D9"/>
            <w:vAlign w:val="center"/>
          </w:tcPr>
          <w:p w:rsidR="00171CA2" w:rsidRPr="006B0502" w:rsidRDefault="00CD60B1" w:rsidP="0054389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Location</w:t>
            </w:r>
            <w:r w:rsidR="00171CA2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07" w:type="dxa"/>
            <w:gridSpan w:val="3"/>
            <w:vAlign w:val="center"/>
          </w:tcPr>
          <w:p w:rsidR="00CE22CE" w:rsidRPr="006B0502" w:rsidRDefault="00C435B5" w:rsidP="00C43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STAR Conference Room</w:t>
            </w:r>
            <w:r w:rsidR="003A07DD"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A07DD" w:rsidRPr="006B0502">
              <w:rPr>
                <w:rFonts w:asciiTheme="minorHAnsi" w:hAnsiTheme="minorHAnsi" w:cstheme="minorHAnsi"/>
                <w:sz w:val="22"/>
                <w:szCs w:val="22"/>
              </w:rPr>
              <w:t>0)</w:t>
            </w:r>
          </w:p>
          <w:p w:rsidR="00C435B5" w:rsidRPr="006B0502" w:rsidRDefault="00C435B5" w:rsidP="00C435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Saint Paul – Ramsey Public Health (90 Plato Blvd West)</w:t>
            </w:r>
          </w:p>
        </w:tc>
      </w:tr>
      <w:tr w:rsidR="00035640" w:rsidRPr="006B0502" w:rsidTr="00982938">
        <w:trPr>
          <w:trHeight w:val="360"/>
          <w:jc w:val="center"/>
        </w:trPr>
        <w:tc>
          <w:tcPr>
            <w:tcW w:w="3415" w:type="dxa"/>
            <w:shd w:val="clear" w:color="auto" w:fill="D9D9D9"/>
            <w:vAlign w:val="center"/>
          </w:tcPr>
          <w:p w:rsidR="00035640" w:rsidRPr="006B0502" w:rsidRDefault="00035640" w:rsidP="00B66DD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Meeting Objectives: </w:t>
            </w:r>
          </w:p>
        </w:tc>
        <w:tc>
          <w:tcPr>
            <w:tcW w:w="6607" w:type="dxa"/>
            <w:gridSpan w:val="3"/>
            <w:vAlign w:val="center"/>
          </w:tcPr>
          <w:p w:rsidR="00050D31" w:rsidRPr="006B0502" w:rsidRDefault="00982938" w:rsidP="00982938">
            <w:pPr>
              <w:pStyle w:val="Header"/>
              <w:keepNext/>
              <w:keepLines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Begin l</w:t>
            </w:r>
            <w:r w:rsidR="00050D31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eadership </w:t>
            </w: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transition and welcome new members</w:t>
            </w:r>
          </w:p>
          <w:p w:rsidR="00E061F8" w:rsidRPr="006B0502" w:rsidRDefault="00050D31" w:rsidP="00982938">
            <w:pPr>
              <w:pStyle w:val="Header"/>
              <w:keepNext/>
              <w:keepLines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Debrief </w:t>
            </w:r>
            <w:r w:rsidR="00982938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full-membership meeting</w:t>
            </w:r>
          </w:p>
          <w:p w:rsidR="00050D31" w:rsidRPr="006B0502" w:rsidRDefault="00050D31" w:rsidP="00982938">
            <w:pPr>
              <w:pStyle w:val="Header"/>
              <w:keepNext/>
              <w:keepLines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Discuss remainder of the 2016 work plan; make adjustments</w:t>
            </w:r>
          </w:p>
        </w:tc>
      </w:tr>
      <w:tr w:rsidR="00171CA2" w:rsidRPr="006B0502" w:rsidTr="00B667E5">
        <w:trPr>
          <w:trHeight w:val="360"/>
          <w:jc w:val="center"/>
        </w:trPr>
        <w:tc>
          <w:tcPr>
            <w:tcW w:w="3415" w:type="dxa"/>
            <w:shd w:val="clear" w:color="auto" w:fill="D9D9D9"/>
            <w:vAlign w:val="center"/>
          </w:tcPr>
          <w:p w:rsidR="00171CA2" w:rsidRPr="006B0502" w:rsidRDefault="00717C09" w:rsidP="00B66DD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Co-Chairs/</w:t>
            </w:r>
            <w:r w:rsidR="00171CA2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Facilitator</w:t>
            </w:r>
            <w:r w:rsidR="00435041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</w:t>
            </w:r>
            <w:r w:rsidR="00171CA2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723" w:type="dxa"/>
            <w:vAlign w:val="bottom"/>
          </w:tcPr>
          <w:p w:rsidR="00171CA2" w:rsidRPr="006B0502" w:rsidRDefault="00050D31" w:rsidP="00717C0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Tommi Godwin</w:t>
            </w:r>
          </w:p>
          <w:p w:rsidR="00050D31" w:rsidRPr="006B0502" w:rsidRDefault="00050D31" w:rsidP="00717C09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 Miller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171CA2" w:rsidRPr="006B0502" w:rsidRDefault="00CD60B1" w:rsidP="00B66DD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Recorder:</w:t>
            </w:r>
          </w:p>
        </w:tc>
        <w:tc>
          <w:tcPr>
            <w:tcW w:w="2354" w:type="dxa"/>
          </w:tcPr>
          <w:p w:rsidR="00171CA2" w:rsidRPr="006B0502" w:rsidRDefault="005C573F" w:rsidP="00B66DD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Tommi</w:t>
            </w:r>
            <w:proofErr w:type="spellEnd"/>
          </w:p>
        </w:tc>
      </w:tr>
      <w:tr w:rsidR="00170385" w:rsidRPr="006B0502" w:rsidTr="00982938">
        <w:trPr>
          <w:trHeight w:val="360"/>
          <w:jc w:val="center"/>
        </w:trPr>
        <w:tc>
          <w:tcPr>
            <w:tcW w:w="3415" w:type="dxa"/>
            <w:shd w:val="clear" w:color="auto" w:fill="D9D9D9"/>
            <w:vAlign w:val="center"/>
          </w:tcPr>
          <w:p w:rsidR="00170385" w:rsidRPr="006B0502" w:rsidRDefault="005C573F" w:rsidP="00B66DD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Attendees</w:t>
            </w:r>
            <w:r w:rsidR="00170385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  <w:gridSpan w:val="3"/>
            <w:vAlign w:val="center"/>
          </w:tcPr>
          <w:p w:rsidR="00DB1390" w:rsidRPr="006B0502" w:rsidRDefault="00CE12BF" w:rsidP="005C573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Dave Johnson, </w:t>
            </w:r>
            <w:proofErr w:type="spellStart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DeDee</w:t>
            </w:r>
            <w:proofErr w:type="spellEnd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Varner, </w:t>
            </w:r>
            <w:r w:rsidR="005C573F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Cindy Jean-Baptiste,</w:t>
            </w: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Katie Rojas-</w:t>
            </w:r>
            <w:proofErr w:type="spellStart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Jahn</w:t>
            </w:r>
            <w:proofErr w:type="spellEnd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Ken </w:t>
            </w:r>
            <w:proofErr w:type="spellStart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Bence</w:t>
            </w:r>
            <w:proofErr w:type="spellEnd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Kristen Loncorich, Melanie Countryman, </w:t>
            </w:r>
            <w:proofErr w:type="spellStart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SuzAnn</w:t>
            </w:r>
            <w:proofErr w:type="spellEnd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Stenso-Velo</w:t>
            </w:r>
            <w:proofErr w:type="spellEnd"/>
            <w:r w:rsidR="00050D31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Christy Dechaine</w:t>
            </w:r>
            <w:r w:rsidR="0001148E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Clark Koenigs</w:t>
            </w:r>
          </w:p>
        </w:tc>
      </w:tr>
      <w:tr w:rsidR="001834F8" w:rsidRPr="006B0502" w:rsidTr="00982938">
        <w:trPr>
          <w:trHeight w:val="360"/>
          <w:jc w:val="center"/>
        </w:trPr>
        <w:tc>
          <w:tcPr>
            <w:tcW w:w="3415" w:type="dxa"/>
            <w:shd w:val="clear" w:color="auto" w:fill="D9D9D9"/>
            <w:vAlign w:val="center"/>
          </w:tcPr>
          <w:p w:rsidR="001834F8" w:rsidRPr="006B0502" w:rsidRDefault="00E3553C" w:rsidP="00B66DD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Attendees </w:t>
            </w:r>
            <w:r w:rsidR="00050D31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who will be </w:t>
            </w:r>
            <w:r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absent</w:t>
            </w:r>
            <w:r w:rsidR="00050D31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  <w:r w:rsidR="001834F8" w:rsidRPr="006B050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07" w:type="dxa"/>
            <w:gridSpan w:val="3"/>
            <w:vAlign w:val="center"/>
          </w:tcPr>
          <w:p w:rsidR="00050D31" w:rsidRPr="006B0502" w:rsidRDefault="00050D31" w:rsidP="005C573F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232"/>
              </w:tabs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Joan Pennington, Rina McManus</w:t>
            </w:r>
            <w:r w:rsidR="005C573F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C573F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Allison O’Connor, Anne Ellison, Dave Brummel, Jenny </w:t>
            </w:r>
            <w:proofErr w:type="spellStart"/>
            <w:r w:rsidR="005C573F" w:rsidRPr="006B05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Morman</w:t>
            </w:r>
            <w:proofErr w:type="spellEnd"/>
          </w:p>
        </w:tc>
      </w:tr>
    </w:tbl>
    <w:p w:rsidR="00CE40F1" w:rsidRDefault="00CE40F1" w:rsidP="000551DB">
      <w:pPr>
        <w:keepNext/>
        <w:keepLines/>
        <w:shd w:val="clear" w:color="auto" w:fill="FFFFFF"/>
        <w:tabs>
          <w:tab w:val="left" w:pos="6363"/>
        </w:tabs>
        <w:snapToGrid w:val="0"/>
        <w:spacing w:after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990"/>
        <w:gridCol w:w="2520"/>
        <w:gridCol w:w="6660"/>
      </w:tblGrid>
      <w:tr w:rsidR="006B0502" w:rsidTr="006B0502">
        <w:tc>
          <w:tcPr>
            <w:tcW w:w="990" w:type="dxa"/>
            <w:vAlign w:val="center"/>
          </w:tcPr>
          <w:p w:rsidR="006B0502" w:rsidRPr="006B0502" w:rsidRDefault="006B0502" w:rsidP="006B0502">
            <w:pPr>
              <w:keepNext/>
              <w:keepLines/>
              <w:shd w:val="clear" w:color="auto" w:fill="D9D9D9"/>
              <w:tabs>
                <w:tab w:val="center" w:pos="4680"/>
                <w:tab w:val="right" w:pos="9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520" w:type="dxa"/>
            <w:vAlign w:val="center"/>
          </w:tcPr>
          <w:p w:rsidR="006B0502" w:rsidRPr="006B0502" w:rsidRDefault="006B0502" w:rsidP="006B0502">
            <w:pPr>
              <w:keepNext/>
              <w:keepLines/>
              <w:shd w:val="clear" w:color="auto" w:fill="D9D9D9"/>
              <w:tabs>
                <w:tab w:val="center" w:pos="4680"/>
                <w:tab w:val="right" w:pos="9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sz w:val="22"/>
                <w:szCs w:val="22"/>
              </w:rPr>
              <w:t>Agenda Item &amp; Highlights</w:t>
            </w:r>
          </w:p>
        </w:tc>
        <w:tc>
          <w:tcPr>
            <w:tcW w:w="6660" w:type="dxa"/>
            <w:vAlign w:val="center"/>
          </w:tcPr>
          <w:p w:rsidR="006B0502" w:rsidRPr="006B0502" w:rsidRDefault="006B0502" w:rsidP="006B0502">
            <w:pPr>
              <w:keepNext/>
              <w:keepLines/>
              <w:shd w:val="clear" w:color="auto" w:fill="D9D9D9"/>
              <w:tabs>
                <w:tab w:val="left" w:pos="1197"/>
                <w:tab w:val="center" w:pos="4680"/>
                <w:tab w:val="right" w:pos="936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sz w:val="22"/>
                <w:szCs w:val="22"/>
              </w:rPr>
              <w:t>Discussion/Decisions</w:t>
            </w:r>
          </w:p>
        </w:tc>
      </w:tr>
      <w:tr w:rsidR="006B0502" w:rsidTr="006B0502">
        <w:tc>
          <w:tcPr>
            <w:tcW w:w="990" w:type="dxa"/>
            <w:vAlign w:val="center"/>
          </w:tcPr>
          <w:p w:rsidR="006B0502" w:rsidRPr="006B0502" w:rsidRDefault="006B0502" w:rsidP="006B0502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10:30</w:t>
            </w:r>
          </w:p>
        </w:tc>
        <w:tc>
          <w:tcPr>
            <w:tcW w:w="2520" w:type="dxa"/>
          </w:tcPr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Welcome and Review Agenda</w:t>
            </w:r>
          </w:p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New members: Christy and Clark</w:t>
            </w:r>
          </w:p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New leadership</w:t>
            </w:r>
          </w:p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0" w:type="dxa"/>
          </w:tcPr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The group made a decision to rotate monthly note-taking duties among members. </w:t>
            </w:r>
          </w:p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Logistics: continue meeting at St. Paul-Ramsey Public Health</w:t>
            </w:r>
          </w:p>
          <w:p w:rsidR="006B0502" w:rsidRPr="006B0502" w:rsidRDefault="006B0502" w:rsidP="006B050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0502" w:rsidRPr="006B0502" w:rsidRDefault="006B0502" w:rsidP="006B0502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Starting September: </w:t>
            </w: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move to new day and time of 9am</w:t>
            </w:r>
          </w:p>
        </w:tc>
      </w:tr>
    </w:tbl>
    <w:p w:rsidR="006B0502" w:rsidRDefault="006B0502" w:rsidP="000551DB">
      <w:pPr>
        <w:keepNext/>
        <w:keepLines/>
        <w:shd w:val="clear" w:color="auto" w:fill="FFFFFF"/>
        <w:tabs>
          <w:tab w:val="left" w:pos="6363"/>
        </w:tabs>
        <w:snapToGrid w:val="0"/>
        <w:spacing w:after="240"/>
        <w:rPr>
          <w:rFonts w:asciiTheme="minorHAnsi" w:hAnsiTheme="minorHAnsi" w:cstheme="minorHAnsi"/>
          <w:sz w:val="22"/>
          <w:szCs w:val="22"/>
        </w:rPr>
      </w:pPr>
    </w:p>
    <w:tbl>
      <w:tblPr>
        <w:tblW w:w="999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8"/>
        <w:gridCol w:w="22"/>
        <w:gridCol w:w="3330"/>
        <w:gridCol w:w="5850"/>
      </w:tblGrid>
      <w:tr w:rsidR="0001148E" w:rsidRPr="006B0502" w:rsidTr="005C573F">
        <w:trPr>
          <w:trHeight w:val="861"/>
        </w:trPr>
        <w:tc>
          <w:tcPr>
            <w:tcW w:w="788" w:type="dxa"/>
            <w:vAlign w:val="center"/>
          </w:tcPr>
          <w:p w:rsidR="0001148E" w:rsidRPr="006B0502" w:rsidRDefault="0001148E" w:rsidP="005B6514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10:45</w:t>
            </w:r>
          </w:p>
        </w:tc>
        <w:tc>
          <w:tcPr>
            <w:tcW w:w="3352" w:type="dxa"/>
            <w:gridSpan w:val="2"/>
          </w:tcPr>
          <w:p w:rsidR="0001148E" w:rsidRPr="006B0502" w:rsidRDefault="0001148E" w:rsidP="00EE7F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Debrief Full Member Meeting</w:t>
            </w:r>
          </w:p>
          <w:p w:rsidR="002047BE" w:rsidRPr="006B0502" w:rsidRDefault="002047BE" w:rsidP="00EE7F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148E" w:rsidRPr="006B0502" w:rsidRDefault="0001148E" w:rsidP="000018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1148E" w:rsidRPr="006B0502" w:rsidRDefault="007E5FF0" w:rsidP="007E5FF0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napToGrid w:val="0"/>
              <w:ind w:left="365" w:hanging="270"/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Connect with CA subcommittee re: mental health indicators</w:t>
            </w:r>
          </w:p>
          <w:p w:rsidR="007E5FF0" w:rsidRPr="006B0502" w:rsidRDefault="007E5FF0" w:rsidP="007E5FF0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napToGrid w:val="0"/>
              <w:ind w:left="365" w:hanging="270"/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Allina – has compiled all the mental health themes into one document; stigma is a small component of the continuum</w:t>
            </w:r>
          </w:p>
          <w:p w:rsidR="007E5FF0" w:rsidRPr="006B0502" w:rsidRDefault="007E5FF0" w:rsidP="007E5FF0">
            <w:pPr>
              <w:pStyle w:val="ListParagraph"/>
              <w:keepNext/>
              <w:keepLines/>
              <w:numPr>
                <w:ilvl w:val="0"/>
                <w:numId w:val="15"/>
              </w:numPr>
              <w:tabs>
                <w:tab w:val="center" w:pos="4680"/>
                <w:tab w:val="right" w:pos="9360"/>
              </w:tabs>
              <w:snapToGrid w:val="0"/>
              <w:ind w:left="365" w:hanging="270"/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Share any fresh data/themes on mental health that collective action should know about</w:t>
            </w:r>
          </w:p>
          <w:p w:rsidR="005C573F" w:rsidRPr="006B0502" w:rsidRDefault="005C573F" w:rsidP="005C573F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Homework: 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Question back to CA Subcommittee: are you planning to measure the indicators? Assessment Alignment view – these indicators are difficult to get; recommend having a data </w:t>
            </w:r>
            <w:proofErr w:type="spellStart"/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manangement</w:t>
            </w:r>
            <w:proofErr w:type="spellEnd"/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/measurement plan. Please collaborate with CCH Indicator workgroup on measurement plan. Note: indicators suggest they are “examples” – revisit with our sister subcommittee. What are the connections to further “upstream” indicators?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What were your reactions/experience with the meeting?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What did we learn from it that applies to our workgroup?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Coordination, packaging, standardization – implies a lot of work about </w:t>
            </w:r>
            <w:r w:rsidRPr="006B0502">
              <w:rPr>
                <w:rFonts w:asciiTheme="minorHAnsi" w:hAnsiTheme="minorHAnsi" w:cstheme="minorHAnsi"/>
                <w:i/>
                <w:sz w:val="22"/>
                <w:szCs w:val="22"/>
              </w:rPr>
              <w:t>how</w:t>
            </w: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6B05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where to keep it? </w:t>
            </w: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6B0502">
              <w:rPr>
                <w:rFonts w:asciiTheme="minorHAnsi" w:hAnsiTheme="minorHAnsi" w:cstheme="minorHAnsi"/>
                <w:i/>
                <w:sz w:val="22"/>
                <w:szCs w:val="22"/>
              </w:rPr>
              <w:t>who is the coordinator of the effort? What is the charge of CCH in all of that?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Organizations are interested in coordination – there is real potential to reduce duplication of effort (i.e. our charge it not to coordinate every product and effort)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What is the role for this group: think about what gaps are we seeing – partners? Topics? Change philosophy of CA to addressing gaps rather than leveraging what we’re already doing well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Package insights around community health needs – what if tried to pick a few topics (such as mental health) and shared insights that makes more sense of them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Qualitative data question(s) – seems unrealistic to develop 1-2 common questions; perhaps could limit scope to 2-3 recommended questions/topics to include when we have community dialogue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Possible action: bring questions we’ve used – what are the common ones? Share that collection with collective action subcommittee and/or steering community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Observation: there wasn’t a good cross-sector balance at the full-member meeting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 xml:space="preserve">Question – “common questions” – for what? For each diverse community? 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Feedback for Steering Committee – getting the right questions for small-group discussion at full membership meeting is nearly impossible; focus on “stockholder meeting” style – branding, energizing, success stories</w:t>
            </w:r>
          </w:p>
        </w:tc>
      </w:tr>
      <w:tr w:rsidR="0001148E" w:rsidRPr="006B0502" w:rsidTr="005C573F">
        <w:trPr>
          <w:trHeight w:val="861"/>
        </w:trPr>
        <w:tc>
          <w:tcPr>
            <w:tcW w:w="788" w:type="dxa"/>
            <w:vAlign w:val="center"/>
          </w:tcPr>
          <w:p w:rsidR="0001148E" w:rsidRPr="006B0502" w:rsidRDefault="0001148E" w:rsidP="00E3553C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11:15</w:t>
            </w:r>
          </w:p>
        </w:tc>
        <w:tc>
          <w:tcPr>
            <w:tcW w:w="3352" w:type="dxa"/>
            <w:gridSpan w:val="2"/>
          </w:tcPr>
          <w:p w:rsidR="0001148E" w:rsidRPr="006B0502" w:rsidRDefault="0001148E" w:rsidP="0005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Begin discussion of website use and products</w:t>
            </w:r>
          </w:p>
          <w:p w:rsidR="00AA6BE4" w:rsidRPr="006B0502" w:rsidRDefault="00AA6BE4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Member-only: push out workgroup materials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Word documents, pdfs, excel docs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Products we have been talking about – MAPP recommendations, indicator framework, qualitative data discussion and recommendations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Links to partner agencies CHNAs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 xml:space="preserve">Minutes, proceedings, charter, and </w:t>
            </w:r>
            <w:proofErr w:type="spellStart"/>
            <w:r w:rsidRPr="006B0502">
              <w:rPr>
                <w:rFonts w:asciiTheme="minorHAnsi" w:hAnsiTheme="minorHAnsi" w:cstheme="minorHAnsi"/>
              </w:rPr>
              <w:t>workplan</w:t>
            </w:r>
            <w:proofErr w:type="spellEnd"/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Calendar of meetings (CCH full member, SC, EC, CA, AA, MLPHA?)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Findings from qualitative data collection – links to products we have published and/or regularly use in our community health assessment work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 xml:space="preserve">Public-facing collective action updates (major initiatives) 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Add relevant core indicators, populated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Recommend continued attention to website organization (if the current page keeps getting populated with simple links, it won’t get used)</w:t>
            </w:r>
          </w:p>
          <w:p w:rsidR="00A70D07" w:rsidRPr="006B0502" w:rsidRDefault="005C573F" w:rsidP="005C573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Recommend groupings: public site, subcommittees, steering committee, etc.</w:t>
            </w:r>
          </w:p>
        </w:tc>
      </w:tr>
      <w:tr w:rsidR="0001148E" w:rsidRPr="006B0502" w:rsidTr="005C573F">
        <w:trPr>
          <w:trHeight w:val="861"/>
        </w:trPr>
        <w:tc>
          <w:tcPr>
            <w:tcW w:w="788" w:type="dxa"/>
            <w:vAlign w:val="center"/>
          </w:tcPr>
          <w:p w:rsidR="0001148E" w:rsidRPr="006B0502" w:rsidRDefault="0001148E" w:rsidP="005B6514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11:30</w:t>
            </w:r>
          </w:p>
        </w:tc>
        <w:tc>
          <w:tcPr>
            <w:tcW w:w="3352" w:type="dxa"/>
            <w:gridSpan w:val="2"/>
          </w:tcPr>
          <w:p w:rsidR="0001148E" w:rsidRPr="006B0502" w:rsidRDefault="0001148E" w:rsidP="00050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Review work plan for remainder of 2016 and discuss remaining agenda topics</w:t>
            </w:r>
          </w:p>
          <w:p w:rsidR="00F335B9" w:rsidRPr="006B0502" w:rsidRDefault="00F335B9" w:rsidP="00050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186F" w:rsidRPr="006B0502" w:rsidRDefault="0000186F" w:rsidP="0000186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5850" w:type="dxa"/>
          </w:tcPr>
          <w:p w:rsidR="005C573F" w:rsidRPr="006B0502" w:rsidRDefault="005C573F" w:rsidP="005C5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sz w:val="22"/>
                <w:szCs w:val="22"/>
              </w:rPr>
              <w:t>Goal 2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Who are we missing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Who to include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Getting information in a legitimate, best-practice way</w:t>
            </w: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Tools, guidance, guidelines, best practices</w:t>
            </w:r>
          </w:p>
          <w:p w:rsidR="005C573F" w:rsidRPr="006B0502" w:rsidRDefault="005C573F" w:rsidP="005C573F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Need to: identify needs, what do we need, what shall we do? (re-visit the planning cycle – then get buy-in from steering committee)</w:t>
            </w:r>
          </w:p>
          <w:p w:rsidR="005C573F" w:rsidRPr="006B0502" w:rsidRDefault="005C573F" w:rsidP="005C573F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5C573F" w:rsidRPr="006B0502" w:rsidRDefault="005C573F" w:rsidP="005C5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b/>
                <w:sz w:val="22"/>
                <w:szCs w:val="22"/>
              </w:rPr>
              <w:t>Goal 1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 xml:space="preserve">Objective 2 – </w:t>
            </w:r>
            <w:r w:rsidRPr="006B0502">
              <w:rPr>
                <w:rFonts w:asciiTheme="minorHAnsi" w:hAnsiTheme="minorHAnsi" w:cstheme="minorHAnsi"/>
                <w:i/>
              </w:rPr>
              <w:t>how to share</w:t>
            </w:r>
            <w:r w:rsidRPr="006B0502">
              <w:rPr>
                <w:rFonts w:asciiTheme="minorHAnsi" w:hAnsiTheme="minorHAnsi" w:cstheme="minorHAnsi"/>
              </w:rPr>
              <w:t xml:space="preserve"> will naturally flow out of the primary data collection discussions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Objective 1 – how do we adapt this MAPP model moving forward for organizations and for CCH after already doing it previously?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Trying to do a metro-wide CHA seems prohibited, but a Forces of Change Assessment might be approachable</w:t>
            </w:r>
          </w:p>
          <w:p w:rsidR="0001148E" w:rsidRPr="006B0502" w:rsidRDefault="005C573F" w:rsidP="005C573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Propose something to SC + EC to get traction</w:t>
            </w:r>
          </w:p>
        </w:tc>
      </w:tr>
      <w:tr w:rsidR="005C573F" w:rsidRPr="006B0502" w:rsidTr="006B0502">
        <w:trPr>
          <w:trHeight w:val="1855"/>
        </w:trPr>
        <w:tc>
          <w:tcPr>
            <w:tcW w:w="810" w:type="dxa"/>
            <w:gridSpan w:val="2"/>
            <w:vAlign w:val="center"/>
          </w:tcPr>
          <w:p w:rsidR="005C573F" w:rsidRPr="006B0502" w:rsidRDefault="005C573F" w:rsidP="005C573F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hAnsiTheme="minorHAnsi" w:cstheme="minorHAnsi"/>
                <w:sz w:val="22"/>
                <w:szCs w:val="22"/>
              </w:rPr>
              <w:t>11:55</w:t>
            </w:r>
          </w:p>
          <w:p w:rsidR="005C573F" w:rsidRPr="006B0502" w:rsidRDefault="005C573F" w:rsidP="005C573F">
            <w:pPr>
              <w:keepNext/>
              <w:keepLines/>
              <w:tabs>
                <w:tab w:val="center" w:pos="468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5C573F" w:rsidRPr="006B0502" w:rsidRDefault="005C573F" w:rsidP="005C573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B0502">
              <w:rPr>
                <w:rFonts w:asciiTheme="minorHAnsi" w:eastAsia="Calibri" w:hAnsiTheme="minorHAnsi" w:cstheme="minorHAnsi"/>
                <w:sz w:val="22"/>
                <w:szCs w:val="22"/>
              </w:rPr>
              <w:t>Next steps/timelines/assignments</w:t>
            </w:r>
          </w:p>
        </w:tc>
        <w:tc>
          <w:tcPr>
            <w:tcW w:w="5850" w:type="dxa"/>
          </w:tcPr>
          <w:p w:rsidR="005C573F" w:rsidRPr="006B0502" w:rsidRDefault="005C573F" w:rsidP="005C573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Summarize website recommendations</w:t>
            </w:r>
          </w:p>
          <w:p w:rsidR="005C573F" w:rsidRPr="006B0502" w:rsidRDefault="005C573F" w:rsidP="004471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Re-send supporting documents for this meeting, full member re-cap</w:t>
            </w:r>
          </w:p>
          <w:p w:rsidR="005C573F" w:rsidRPr="006B0502" w:rsidRDefault="005C573F" w:rsidP="0044714C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Communicate back with Steering Committee and Collective Action – when change topics/ priority?</w:t>
            </w:r>
          </w:p>
          <w:p w:rsidR="005C573F" w:rsidRPr="006B0502" w:rsidRDefault="005C573F" w:rsidP="005C573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6B0502">
              <w:rPr>
                <w:rFonts w:asciiTheme="minorHAnsi" w:hAnsiTheme="minorHAnsi" w:cstheme="minorHAnsi"/>
              </w:rPr>
              <w:t>Change meeting time to 1pm on Monday 8/22</w:t>
            </w:r>
          </w:p>
        </w:tc>
      </w:tr>
    </w:tbl>
    <w:p w:rsidR="001834F8" w:rsidRPr="006B0502" w:rsidRDefault="00050D31" w:rsidP="00DB1390">
      <w:pPr>
        <w:keepNext/>
        <w:keepLines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6B0502">
        <w:rPr>
          <w:rFonts w:asciiTheme="minorHAnsi" w:hAnsiTheme="minorHAnsi" w:cstheme="minorHAnsi"/>
          <w:b/>
          <w:sz w:val="22"/>
          <w:szCs w:val="22"/>
        </w:rPr>
        <w:tab/>
      </w:r>
      <w:r w:rsidRPr="006B0502">
        <w:rPr>
          <w:rFonts w:asciiTheme="minorHAnsi" w:hAnsiTheme="minorHAnsi" w:cstheme="minorHAnsi"/>
          <w:b/>
          <w:sz w:val="22"/>
          <w:szCs w:val="22"/>
        </w:rPr>
        <w:tab/>
      </w:r>
      <w:r w:rsidRPr="006B0502">
        <w:rPr>
          <w:rFonts w:asciiTheme="minorHAnsi" w:hAnsiTheme="minorHAnsi" w:cstheme="minorHAnsi"/>
          <w:b/>
          <w:sz w:val="22"/>
          <w:szCs w:val="22"/>
        </w:rPr>
        <w:tab/>
      </w:r>
    </w:p>
    <w:sectPr w:rsidR="001834F8" w:rsidRPr="006B0502" w:rsidSect="00841FB6">
      <w:footerReference w:type="default" r:id="rId12"/>
      <w:headerReference w:type="first" r:id="rId13"/>
      <w:footerReference w:type="first" r:id="rId14"/>
      <w:pgSz w:w="12240" w:h="15840" w:code="1"/>
      <w:pgMar w:top="1087" w:right="1080" w:bottom="1152" w:left="1354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D3" w:rsidRDefault="00E81AD3">
      <w:r>
        <w:separator/>
      </w:r>
    </w:p>
  </w:endnote>
  <w:endnote w:type="continuationSeparator" w:id="0">
    <w:p w:rsidR="00E81AD3" w:rsidRDefault="00E8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502" w:rsidRDefault="006B0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0502" w:rsidRDefault="006B0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53C" w:rsidRPr="008C5C66" w:rsidRDefault="00E3553C" w:rsidP="00E3553C">
    <w:pPr>
      <w:spacing w:line="201" w:lineRule="auto"/>
      <w:rPr>
        <w:rFonts w:ascii="Verdana" w:hAnsi="Verdana"/>
        <w:b/>
        <w:bCs/>
        <w:i/>
        <w:iCs/>
        <w:sz w:val="16"/>
        <w:szCs w:val="16"/>
        <w:u w:val="single"/>
      </w:rPr>
    </w:pPr>
    <w:r w:rsidRPr="006B76A2">
      <w:rPr>
        <w:rFonts w:ascii="Verdana" w:hAnsi="Verdana"/>
        <w:b/>
        <w:bCs/>
        <w:i/>
        <w:iCs/>
        <w:sz w:val="16"/>
        <w:szCs w:val="16"/>
      </w:rPr>
      <w:t xml:space="preserve">Website: </w:t>
    </w:r>
    <w:r>
      <w:rPr>
        <w:rFonts w:ascii="Verdana" w:hAnsi="Verdana"/>
        <w:b/>
        <w:bCs/>
        <w:i/>
        <w:iCs/>
        <w:sz w:val="16"/>
        <w:szCs w:val="16"/>
        <w:u w:val="single"/>
      </w:rPr>
      <w:t xml:space="preserve"> mnmetroCCH.org</w:t>
    </w:r>
  </w:p>
  <w:p w:rsidR="00E64ADF" w:rsidRPr="008C5C66" w:rsidRDefault="00E64ADF" w:rsidP="00811B80">
    <w:pPr>
      <w:spacing w:line="201" w:lineRule="auto"/>
      <w:rPr>
        <w:rFonts w:ascii="Verdana" w:hAnsi="Verdana"/>
        <w:b/>
        <w:bCs/>
        <w:i/>
        <w:iCs/>
        <w:sz w:val="16"/>
        <w:szCs w:val="16"/>
        <w:u w:val="single"/>
      </w:rPr>
    </w:pPr>
  </w:p>
  <w:p w:rsidR="00E64ADF" w:rsidRPr="008C5C66" w:rsidRDefault="00E64ADF" w:rsidP="008C5C66">
    <w:pPr>
      <w:spacing w:line="201" w:lineRule="auto"/>
      <w:jc w:val="center"/>
      <w:rPr>
        <w:rFonts w:ascii="Verdana" w:hAnsi="Verdana"/>
        <w:b/>
        <w:bCs/>
        <w:i/>
        <w:iCs/>
        <w:sz w:val="16"/>
        <w:szCs w:val="16"/>
        <w:u w:val="single"/>
      </w:rPr>
    </w:pPr>
    <w:r>
      <w:rPr>
        <w:rFonts w:ascii="Verdana" w:hAnsi="Verdana"/>
        <w:b/>
        <w:bCs/>
        <w:i/>
        <w:iCs/>
        <w:sz w:val="16"/>
        <w:szCs w:val="16"/>
        <w:u w:val="single"/>
      </w:rPr>
      <w:t>CCH</w:t>
    </w:r>
    <w:r w:rsidRPr="008C5C66">
      <w:rPr>
        <w:rFonts w:ascii="Verdana" w:hAnsi="Verdana"/>
        <w:b/>
        <w:bCs/>
        <w:i/>
        <w:iCs/>
        <w:sz w:val="16"/>
        <w:szCs w:val="16"/>
        <w:u w:val="single"/>
      </w:rPr>
      <w:t xml:space="preserve"> Vision</w:t>
    </w:r>
  </w:p>
  <w:p w:rsidR="00E64ADF" w:rsidRPr="008C5C66" w:rsidRDefault="00E64ADF" w:rsidP="008C5C66">
    <w:pPr>
      <w:spacing w:line="201" w:lineRule="auto"/>
      <w:jc w:val="center"/>
      <w:rPr>
        <w:rFonts w:ascii="Verdana" w:hAnsi="Verdana"/>
        <w:b/>
        <w:bCs/>
        <w:i/>
        <w:iCs/>
        <w:sz w:val="16"/>
        <w:szCs w:val="16"/>
      </w:rPr>
    </w:pPr>
    <w:r w:rsidRPr="008C5C66">
      <w:rPr>
        <w:rFonts w:ascii="Verdana" w:hAnsi="Verdana"/>
        <w:b/>
        <w:bCs/>
        <w:i/>
        <w:iCs/>
        <w:sz w:val="16"/>
        <w:szCs w:val="16"/>
      </w:rPr>
      <w:t xml:space="preserve">Using data and assessment tools health plans, hospitals and governmental public health </w:t>
    </w:r>
  </w:p>
  <w:p w:rsidR="00E64ADF" w:rsidRPr="008C5C66" w:rsidRDefault="00E64ADF" w:rsidP="008C5C66">
    <w:pPr>
      <w:spacing w:line="201" w:lineRule="auto"/>
      <w:jc w:val="center"/>
      <w:rPr>
        <w:rFonts w:ascii="Verdana" w:hAnsi="Verdana"/>
        <w:b/>
        <w:bCs/>
        <w:i/>
        <w:iCs/>
        <w:sz w:val="16"/>
        <w:szCs w:val="16"/>
      </w:rPr>
    </w:pPr>
    <w:proofErr w:type="gramStart"/>
    <w:r w:rsidRPr="008C5C66">
      <w:rPr>
        <w:rFonts w:ascii="Verdana" w:hAnsi="Verdana"/>
        <w:b/>
        <w:bCs/>
        <w:i/>
        <w:iCs/>
        <w:sz w:val="16"/>
        <w:szCs w:val="16"/>
      </w:rPr>
      <w:t>agencies</w:t>
    </w:r>
    <w:proofErr w:type="gramEnd"/>
    <w:r w:rsidRPr="008C5C66">
      <w:rPr>
        <w:rFonts w:ascii="Verdana" w:hAnsi="Verdana"/>
        <w:b/>
        <w:bCs/>
        <w:i/>
        <w:iCs/>
        <w:sz w:val="16"/>
        <w:szCs w:val="16"/>
      </w:rPr>
      <w:t xml:space="preserve"> will achieve the Triple Aim of better health, increased quality and reduced cost. </w:t>
    </w:r>
  </w:p>
  <w:p w:rsidR="00E64ADF" w:rsidRPr="008C5C66" w:rsidRDefault="00E64ADF" w:rsidP="008C5C66">
    <w:pPr>
      <w:spacing w:line="201" w:lineRule="auto"/>
      <w:jc w:val="center"/>
      <w:rPr>
        <w:rFonts w:ascii="Verdana" w:hAnsi="Verdana"/>
        <w:b/>
        <w:bCs/>
        <w:i/>
        <w:iCs/>
        <w:sz w:val="16"/>
        <w:szCs w:val="16"/>
        <w:u w:val="single"/>
      </w:rPr>
    </w:pPr>
    <w:r w:rsidRPr="008C5C66">
      <w:rPr>
        <w:rFonts w:ascii="Verdana" w:hAnsi="Verdana"/>
        <w:b/>
        <w:bCs/>
        <w:i/>
        <w:iCs/>
        <w:sz w:val="16"/>
        <w:szCs w:val="16"/>
        <w:u w:val="single"/>
      </w:rPr>
      <w:t> </w:t>
    </w:r>
  </w:p>
  <w:p w:rsidR="00E64ADF" w:rsidRPr="008C5C66" w:rsidRDefault="00E64ADF" w:rsidP="008C5C66">
    <w:pPr>
      <w:spacing w:line="201" w:lineRule="auto"/>
      <w:jc w:val="center"/>
      <w:rPr>
        <w:rFonts w:ascii="Verdana" w:hAnsi="Verdana"/>
        <w:b/>
        <w:bCs/>
        <w:i/>
        <w:iCs/>
        <w:sz w:val="16"/>
        <w:szCs w:val="16"/>
        <w:u w:val="single"/>
      </w:rPr>
    </w:pPr>
    <w:r>
      <w:rPr>
        <w:rFonts w:ascii="Verdana" w:hAnsi="Verdana"/>
        <w:b/>
        <w:bCs/>
        <w:i/>
        <w:iCs/>
        <w:sz w:val="16"/>
        <w:szCs w:val="16"/>
        <w:u w:val="single"/>
      </w:rPr>
      <w:t>CCH</w:t>
    </w:r>
    <w:r w:rsidRPr="008C5C66">
      <w:rPr>
        <w:rFonts w:ascii="Verdana" w:hAnsi="Verdana"/>
        <w:b/>
        <w:bCs/>
        <w:i/>
        <w:iCs/>
        <w:sz w:val="16"/>
        <w:szCs w:val="16"/>
        <w:u w:val="single"/>
      </w:rPr>
      <w:t xml:space="preserve"> Mission</w:t>
    </w:r>
  </w:p>
  <w:p w:rsidR="00E64ADF" w:rsidRDefault="00E64ADF" w:rsidP="008C5C66">
    <w:pPr>
      <w:spacing w:line="201" w:lineRule="auto"/>
      <w:jc w:val="center"/>
      <w:rPr>
        <w:rFonts w:ascii="Verdana" w:hAnsi="Verdana"/>
        <w:b/>
        <w:bCs/>
        <w:i/>
        <w:iCs/>
        <w:sz w:val="16"/>
        <w:szCs w:val="16"/>
      </w:rPr>
    </w:pPr>
    <w:r w:rsidRPr="008C5C66">
      <w:rPr>
        <w:rFonts w:ascii="Verdana" w:hAnsi="Verdana"/>
        <w:b/>
        <w:bCs/>
        <w:i/>
        <w:iCs/>
        <w:sz w:val="16"/>
        <w:szCs w:val="16"/>
      </w:rPr>
      <w:t xml:space="preserve">To improve the health of our community by engaging across sectors and serving as a catalyst to align the community health assessment process and the development of actions plans to impact priority issues </w:t>
    </w:r>
  </w:p>
  <w:p w:rsidR="00E64ADF" w:rsidRPr="008C5C66" w:rsidRDefault="00E64ADF" w:rsidP="00403A3C">
    <w:pPr>
      <w:spacing w:line="201" w:lineRule="auto"/>
      <w:jc w:val="center"/>
      <w:rPr>
        <w:rFonts w:ascii="Verdana" w:hAnsi="Verdana"/>
        <w:b/>
        <w:bCs/>
        <w:i/>
        <w:iCs/>
        <w:sz w:val="16"/>
        <w:szCs w:val="16"/>
      </w:rPr>
    </w:pPr>
    <w:proofErr w:type="gramStart"/>
    <w:r w:rsidRPr="008C5C66">
      <w:rPr>
        <w:rFonts w:ascii="Verdana" w:hAnsi="Verdana"/>
        <w:b/>
        <w:bCs/>
        <w:i/>
        <w:iCs/>
        <w:sz w:val="16"/>
        <w:szCs w:val="16"/>
      </w:rPr>
      <w:t>and</w:t>
    </w:r>
    <w:proofErr w:type="gramEnd"/>
    <w:r w:rsidRPr="008C5C66">
      <w:rPr>
        <w:rFonts w:ascii="Verdana" w:hAnsi="Verdana"/>
        <w:b/>
        <w:bCs/>
        <w:i/>
        <w:iCs/>
        <w:sz w:val="16"/>
        <w:szCs w:val="16"/>
      </w:rPr>
      <w:t xml:space="preserve"> increase organizational effectiveness. </w:t>
    </w:r>
  </w:p>
  <w:p w:rsidR="00E64ADF" w:rsidRPr="008C5C66" w:rsidRDefault="00E64ADF" w:rsidP="008C5C66">
    <w:pPr>
      <w:rPr>
        <w:rFonts w:ascii="Garamond" w:hAnsi="Garamond"/>
        <w:sz w:val="20"/>
        <w:szCs w:val="20"/>
      </w:rPr>
    </w:pPr>
    <w:r w:rsidRPr="008C5C66">
      <w:t> </w:t>
    </w:r>
  </w:p>
  <w:p w:rsidR="00E64ADF" w:rsidRDefault="00E64ADF">
    <w:pPr>
      <w:pStyle w:val="Footer"/>
      <w:jc w:val="center"/>
      <w:rPr>
        <w:rFonts w:ascii="Arial" w:hAnsi="Arial"/>
        <w:i/>
        <w:sz w:val="18"/>
      </w:rPr>
    </w:pPr>
  </w:p>
  <w:p w:rsidR="00E64ADF" w:rsidRPr="0089625D" w:rsidRDefault="00E64ADF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D3" w:rsidRDefault="00E81AD3">
      <w:r>
        <w:separator/>
      </w:r>
    </w:p>
  </w:footnote>
  <w:footnote w:type="continuationSeparator" w:id="0">
    <w:p w:rsidR="00E81AD3" w:rsidRDefault="00E8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DF" w:rsidRPr="008C5C66" w:rsidRDefault="00E64ADF" w:rsidP="008C5C66">
    <w:pPr>
      <w:pStyle w:val="msotitle3"/>
      <w:widowControl w:val="0"/>
      <w:jc w:val="center"/>
      <w:rPr>
        <w:color w:val="auto"/>
        <w:sz w:val="26"/>
        <w:szCs w:val="26"/>
      </w:rPr>
    </w:pPr>
  </w:p>
  <w:p w:rsidR="00E64ADF" w:rsidRDefault="00E64ADF" w:rsidP="00257463"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72A4D"/>
    <w:multiLevelType w:val="hybridMultilevel"/>
    <w:tmpl w:val="2C44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26D"/>
    <w:multiLevelType w:val="hybridMultilevel"/>
    <w:tmpl w:val="0F1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1A42"/>
    <w:multiLevelType w:val="hybridMultilevel"/>
    <w:tmpl w:val="0A4A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3A0B"/>
    <w:multiLevelType w:val="hybridMultilevel"/>
    <w:tmpl w:val="27F6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0852"/>
    <w:multiLevelType w:val="hybridMultilevel"/>
    <w:tmpl w:val="DBA01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60D0D"/>
    <w:multiLevelType w:val="hybridMultilevel"/>
    <w:tmpl w:val="BF1E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63CA"/>
    <w:multiLevelType w:val="hybridMultilevel"/>
    <w:tmpl w:val="FFA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01E0B"/>
    <w:multiLevelType w:val="hybridMultilevel"/>
    <w:tmpl w:val="9300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74A4"/>
    <w:multiLevelType w:val="hybridMultilevel"/>
    <w:tmpl w:val="CCB85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C14E6"/>
    <w:multiLevelType w:val="hybridMultilevel"/>
    <w:tmpl w:val="49EA2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21418F"/>
    <w:multiLevelType w:val="hybridMultilevel"/>
    <w:tmpl w:val="938E1208"/>
    <w:lvl w:ilvl="0" w:tplc="04090005">
      <w:start w:val="1"/>
      <w:numFmt w:val="bullet"/>
      <w:pStyle w:val="Leve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77926"/>
    <w:multiLevelType w:val="hybridMultilevel"/>
    <w:tmpl w:val="3F1C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C2962"/>
    <w:multiLevelType w:val="hybridMultilevel"/>
    <w:tmpl w:val="7F9A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0311F"/>
    <w:multiLevelType w:val="hybridMultilevel"/>
    <w:tmpl w:val="4D58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E0945"/>
    <w:multiLevelType w:val="hybridMultilevel"/>
    <w:tmpl w:val="87D0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57F7"/>
    <w:multiLevelType w:val="hybridMultilevel"/>
    <w:tmpl w:val="38AA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54CA8"/>
    <w:multiLevelType w:val="hybridMultilevel"/>
    <w:tmpl w:val="04E4E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D942D8"/>
    <w:multiLevelType w:val="hybridMultilevel"/>
    <w:tmpl w:val="3D88F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5"/>
  </w:num>
  <w:num w:numId="5">
    <w:abstractNumId w:val="7"/>
  </w:num>
  <w:num w:numId="6">
    <w:abstractNumId w:val="14"/>
  </w:num>
  <w:num w:numId="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2"/>
  </w:num>
  <w:num w:numId="11">
    <w:abstractNumId w:val="3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  <w:num w:numId="18">
    <w:abstractNumId w:val="13"/>
  </w:num>
  <w:num w:numId="1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xMDczMTE2NLUwMjBW0lEKTi0uzszPAykwrAUAnyuVvSwAAAA="/>
  </w:docVars>
  <w:rsids>
    <w:rsidRoot w:val="00FD74C5"/>
    <w:rsid w:val="00001611"/>
    <w:rsid w:val="0000186F"/>
    <w:rsid w:val="00002F5C"/>
    <w:rsid w:val="0001148E"/>
    <w:rsid w:val="00016193"/>
    <w:rsid w:val="00024FDC"/>
    <w:rsid w:val="00035640"/>
    <w:rsid w:val="000356AC"/>
    <w:rsid w:val="00045630"/>
    <w:rsid w:val="00050D31"/>
    <w:rsid w:val="00052E0E"/>
    <w:rsid w:val="000551DB"/>
    <w:rsid w:val="00067515"/>
    <w:rsid w:val="00076F38"/>
    <w:rsid w:val="00082A94"/>
    <w:rsid w:val="00083A11"/>
    <w:rsid w:val="00087A69"/>
    <w:rsid w:val="0009399E"/>
    <w:rsid w:val="00094E04"/>
    <w:rsid w:val="00095153"/>
    <w:rsid w:val="000A7C9D"/>
    <w:rsid w:val="000A7E97"/>
    <w:rsid w:val="000B257C"/>
    <w:rsid w:val="000B4220"/>
    <w:rsid w:val="000B7439"/>
    <w:rsid w:val="000D3D84"/>
    <w:rsid w:val="000D4DD8"/>
    <w:rsid w:val="000D6302"/>
    <w:rsid w:val="000E3AEA"/>
    <w:rsid w:val="001038BD"/>
    <w:rsid w:val="00110CC8"/>
    <w:rsid w:val="00112373"/>
    <w:rsid w:val="001279CC"/>
    <w:rsid w:val="00132367"/>
    <w:rsid w:val="00133233"/>
    <w:rsid w:val="00136AF6"/>
    <w:rsid w:val="00141452"/>
    <w:rsid w:val="001429CF"/>
    <w:rsid w:val="00142A11"/>
    <w:rsid w:val="00143058"/>
    <w:rsid w:val="00146433"/>
    <w:rsid w:val="00151E0B"/>
    <w:rsid w:val="001554AD"/>
    <w:rsid w:val="00156D4D"/>
    <w:rsid w:val="00170385"/>
    <w:rsid w:val="00171CA2"/>
    <w:rsid w:val="001751C7"/>
    <w:rsid w:val="00175B35"/>
    <w:rsid w:val="001834F8"/>
    <w:rsid w:val="00184461"/>
    <w:rsid w:val="001905BD"/>
    <w:rsid w:val="001A3BB1"/>
    <w:rsid w:val="001A778D"/>
    <w:rsid w:val="001B1A62"/>
    <w:rsid w:val="001C6225"/>
    <w:rsid w:val="001D07B0"/>
    <w:rsid w:val="001D09D9"/>
    <w:rsid w:val="001D4D0B"/>
    <w:rsid w:val="001D635E"/>
    <w:rsid w:val="001E35E3"/>
    <w:rsid w:val="001E4D90"/>
    <w:rsid w:val="001E6A06"/>
    <w:rsid w:val="001F3F5F"/>
    <w:rsid w:val="002047BE"/>
    <w:rsid w:val="00212D9E"/>
    <w:rsid w:val="00231D47"/>
    <w:rsid w:val="00242F93"/>
    <w:rsid w:val="0025156A"/>
    <w:rsid w:val="002573E9"/>
    <w:rsid w:val="00257463"/>
    <w:rsid w:val="00266FF4"/>
    <w:rsid w:val="002712A9"/>
    <w:rsid w:val="00272A9D"/>
    <w:rsid w:val="00272BD7"/>
    <w:rsid w:val="002765AE"/>
    <w:rsid w:val="002813EF"/>
    <w:rsid w:val="0028359D"/>
    <w:rsid w:val="00283790"/>
    <w:rsid w:val="002865E9"/>
    <w:rsid w:val="00295BC0"/>
    <w:rsid w:val="0029682C"/>
    <w:rsid w:val="002D2834"/>
    <w:rsid w:val="002D339D"/>
    <w:rsid w:val="002D4CAA"/>
    <w:rsid w:val="002D635B"/>
    <w:rsid w:val="002D7C92"/>
    <w:rsid w:val="002E16BF"/>
    <w:rsid w:val="002E1EB5"/>
    <w:rsid w:val="003075A4"/>
    <w:rsid w:val="00312AB4"/>
    <w:rsid w:val="003161A6"/>
    <w:rsid w:val="0032011A"/>
    <w:rsid w:val="00321052"/>
    <w:rsid w:val="0033001A"/>
    <w:rsid w:val="003323E7"/>
    <w:rsid w:val="00337352"/>
    <w:rsid w:val="00347F7A"/>
    <w:rsid w:val="00351EFC"/>
    <w:rsid w:val="00352AB0"/>
    <w:rsid w:val="0035353C"/>
    <w:rsid w:val="00371247"/>
    <w:rsid w:val="00375DE1"/>
    <w:rsid w:val="003774CD"/>
    <w:rsid w:val="003809CF"/>
    <w:rsid w:val="0038201C"/>
    <w:rsid w:val="00382ECF"/>
    <w:rsid w:val="00391AA3"/>
    <w:rsid w:val="0039629B"/>
    <w:rsid w:val="003A07DD"/>
    <w:rsid w:val="003B4C5C"/>
    <w:rsid w:val="003B556E"/>
    <w:rsid w:val="003B6A4B"/>
    <w:rsid w:val="003C1AB1"/>
    <w:rsid w:val="003C374E"/>
    <w:rsid w:val="003C43DB"/>
    <w:rsid w:val="003C5FE9"/>
    <w:rsid w:val="003C6A0E"/>
    <w:rsid w:val="003D26CA"/>
    <w:rsid w:val="003D4C1F"/>
    <w:rsid w:val="003F2FE5"/>
    <w:rsid w:val="003F5369"/>
    <w:rsid w:val="003F7C37"/>
    <w:rsid w:val="00402FA8"/>
    <w:rsid w:val="00403A3C"/>
    <w:rsid w:val="00406512"/>
    <w:rsid w:val="00425264"/>
    <w:rsid w:val="004335E3"/>
    <w:rsid w:val="00435041"/>
    <w:rsid w:val="0043603C"/>
    <w:rsid w:val="004367FE"/>
    <w:rsid w:val="0043695E"/>
    <w:rsid w:val="00442F03"/>
    <w:rsid w:val="00443AEB"/>
    <w:rsid w:val="00443DD9"/>
    <w:rsid w:val="00444AA7"/>
    <w:rsid w:val="004532F2"/>
    <w:rsid w:val="0045626A"/>
    <w:rsid w:val="004572B8"/>
    <w:rsid w:val="004723B7"/>
    <w:rsid w:val="00472B4B"/>
    <w:rsid w:val="00474C3F"/>
    <w:rsid w:val="00476320"/>
    <w:rsid w:val="00476B93"/>
    <w:rsid w:val="0047749C"/>
    <w:rsid w:val="004842ED"/>
    <w:rsid w:val="00491394"/>
    <w:rsid w:val="004A7669"/>
    <w:rsid w:val="004B04B7"/>
    <w:rsid w:val="004B2D5F"/>
    <w:rsid w:val="004B3D98"/>
    <w:rsid w:val="004B79AD"/>
    <w:rsid w:val="004C151A"/>
    <w:rsid w:val="004C6D3D"/>
    <w:rsid w:val="004D03E3"/>
    <w:rsid w:val="004D5460"/>
    <w:rsid w:val="004E0253"/>
    <w:rsid w:val="004E39C3"/>
    <w:rsid w:val="004E7063"/>
    <w:rsid w:val="004E7870"/>
    <w:rsid w:val="004F0545"/>
    <w:rsid w:val="004F3781"/>
    <w:rsid w:val="00505083"/>
    <w:rsid w:val="00513123"/>
    <w:rsid w:val="00524AC9"/>
    <w:rsid w:val="00531964"/>
    <w:rsid w:val="00531FB3"/>
    <w:rsid w:val="005337A7"/>
    <w:rsid w:val="005353C8"/>
    <w:rsid w:val="005375D6"/>
    <w:rsid w:val="0054189C"/>
    <w:rsid w:val="00542003"/>
    <w:rsid w:val="00542A95"/>
    <w:rsid w:val="00543897"/>
    <w:rsid w:val="00550F51"/>
    <w:rsid w:val="00551FA7"/>
    <w:rsid w:val="00557511"/>
    <w:rsid w:val="005652E8"/>
    <w:rsid w:val="00583BF7"/>
    <w:rsid w:val="005842D4"/>
    <w:rsid w:val="005A25AE"/>
    <w:rsid w:val="005A2DDE"/>
    <w:rsid w:val="005A655F"/>
    <w:rsid w:val="005B0551"/>
    <w:rsid w:val="005B20FA"/>
    <w:rsid w:val="005B6514"/>
    <w:rsid w:val="005C5688"/>
    <w:rsid w:val="005C573F"/>
    <w:rsid w:val="005C703F"/>
    <w:rsid w:val="005C7E94"/>
    <w:rsid w:val="005E70DE"/>
    <w:rsid w:val="005E7222"/>
    <w:rsid w:val="005F1FCB"/>
    <w:rsid w:val="005F3BE6"/>
    <w:rsid w:val="005F70D2"/>
    <w:rsid w:val="0061114E"/>
    <w:rsid w:val="00611BA4"/>
    <w:rsid w:val="006134B4"/>
    <w:rsid w:val="006160F7"/>
    <w:rsid w:val="006203A6"/>
    <w:rsid w:val="0062419A"/>
    <w:rsid w:val="0062525C"/>
    <w:rsid w:val="00627BBF"/>
    <w:rsid w:val="00627DB1"/>
    <w:rsid w:val="00631E20"/>
    <w:rsid w:val="0063289B"/>
    <w:rsid w:val="00642AD9"/>
    <w:rsid w:val="00650C69"/>
    <w:rsid w:val="00652A47"/>
    <w:rsid w:val="006556D2"/>
    <w:rsid w:val="00660853"/>
    <w:rsid w:val="00662F05"/>
    <w:rsid w:val="00666471"/>
    <w:rsid w:val="00675A14"/>
    <w:rsid w:val="00676991"/>
    <w:rsid w:val="00680CF9"/>
    <w:rsid w:val="006839E2"/>
    <w:rsid w:val="0069608D"/>
    <w:rsid w:val="00697F6F"/>
    <w:rsid w:val="006A45B4"/>
    <w:rsid w:val="006B0502"/>
    <w:rsid w:val="006B1269"/>
    <w:rsid w:val="006B75A0"/>
    <w:rsid w:val="006C07DE"/>
    <w:rsid w:val="006C2CE5"/>
    <w:rsid w:val="006C345D"/>
    <w:rsid w:val="006E0AD8"/>
    <w:rsid w:val="006E4A93"/>
    <w:rsid w:val="0070058B"/>
    <w:rsid w:val="00703BD4"/>
    <w:rsid w:val="00706B10"/>
    <w:rsid w:val="00717C09"/>
    <w:rsid w:val="00717CD3"/>
    <w:rsid w:val="007263E8"/>
    <w:rsid w:val="00727EF7"/>
    <w:rsid w:val="007518AB"/>
    <w:rsid w:val="00756461"/>
    <w:rsid w:val="00763CA1"/>
    <w:rsid w:val="00771558"/>
    <w:rsid w:val="00774252"/>
    <w:rsid w:val="007758F7"/>
    <w:rsid w:val="00777165"/>
    <w:rsid w:val="00785FDF"/>
    <w:rsid w:val="007A4127"/>
    <w:rsid w:val="007A6D22"/>
    <w:rsid w:val="007B570E"/>
    <w:rsid w:val="007B6423"/>
    <w:rsid w:val="007C5052"/>
    <w:rsid w:val="007D2DC1"/>
    <w:rsid w:val="007E5FF0"/>
    <w:rsid w:val="007F0BEB"/>
    <w:rsid w:val="007F0F1E"/>
    <w:rsid w:val="00802BBD"/>
    <w:rsid w:val="008037EA"/>
    <w:rsid w:val="00811B80"/>
    <w:rsid w:val="00816B14"/>
    <w:rsid w:val="0082798B"/>
    <w:rsid w:val="008341FA"/>
    <w:rsid w:val="00834855"/>
    <w:rsid w:val="008358AE"/>
    <w:rsid w:val="0083681A"/>
    <w:rsid w:val="00841FB6"/>
    <w:rsid w:val="00843084"/>
    <w:rsid w:val="008469E5"/>
    <w:rsid w:val="008546C7"/>
    <w:rsid w:val="00861919"/>
    <w:rsid w:val="00867F1D"/>
    <w:rsid w:val="0087487C"/>
    <w:rsid w:val="00884560"/>
    <w:rsid w:val="00895794"/>
    <w:rsid w:val="0089625D"/>
    <w:rsid w:val="008A0200"/>
    <w:rsid w:val="008A1290"/>
    <w:rsid w:val="008A1857"/>
    <w:rsid w:val="008A649E"/>
    <w:rsid w:val="008B1832"/>
    <w:rsid w:val="008B585B"/>
    <w:rsid w:val="008B603E"/>
    <w:rsid w:val="008B65DA"/>
    <w:rsid w:val="008C0238"/>
    <w:rsid w:val="008C2B30"/>
    <w:rsid w:val="008C5C66"/>
    <w:rsid w:val="008D7788"/>
    <w:rsid w:val="008D7F27"/>
    <w:rsid w:val="008E37B0"/>
    <w:rsid w:val="008F08CF"/>
    <w:rsid w:val="008F33E0"/>
    <w:rsid w:val="008F43F8"/>
    <w:rsid w:val="008F5E3D"/>
    <w:rsid w:val="008F7FD1"/>
    <w:rsid w:val="0092029C"/>
    <w:rsid w:val="009239D3"/>
    <w:rsid w:val="00941678"/>
    <w:rsid w:val="009501BE"/>
    <w:rsid w:val="0096179E"/>
    <w:rsid w:val="00963C46"/>
    <w:rsid w:val="00966FEA"/>
    <w:rsid w:val="00967F0D"/>
    <w:rsid w:val="00970239"/>
    <w:rsid w:val="00974094"/>
    <w:rsid w:val="00981259"/>
    <w:rsid w:val="00982938"/>
    <w:rsid w:val="00986E04"/>
    <w:rsid w:val="00987F62"/>
    <w:rsid w:val="00990984"/>
    <w:rsid w:val="009A42B4"/>
    <w:rsid w:val="009A4D37"/>
    <w:rsid w:val="009A7925"/>
    <w:rsid w:val="009B56F6"/>
    <w:rsid w:val="009B5732"/>
    <w:rsid w:val="009C1AAC"/>
    <w:rsid w:val="009D633B"/>
    <w:rsid w:val="009D7687"/>
    <w:rsid w:val="009E7C44"/>
    <w:rsid w:val="009F11E5"/>
    <w:rsid w:val="009F1226"/>
    <w:rsid w:val="009F5949"/>
    <w:rsid w:val="009F64BF"/>
    <w:rsid w:val="00A006A4"/>
    <w:rsid w:val="00A03649"/>
    <w:rsid w:val="00A06BDD"/>
    <w:rsid w:val="00A07CCF"/>
    <w:rsid w:val="00A139DE"/>
    <w:rsid w:val="00A17AD1"/>
    <w:rsid w:val="00A20F4C"/>
    <w:rsid w:val="00A25F44"/>
    <w:rsid w:val="00A27036"/>
    <w:rsid w:val="00A50913"/>
    <w:rsid w:val="00A630B3"/>
    <w:rsid w:val="00A70D07"/>
    <w:rsid w:val="00A726F5"/>
    <w:rsid w:val="00A7491D"/>
    <w:rsid w:val="00A82C6A"/>
    <w:rsid w:val="00A83C9A"/>
    <w:rsid w:val="00A83FE8"/>
    <w:rsid w:val="00A85802"/>
    <w:rsid w:val="00AA25FD"/>
    <w:rsid w:val="00AA6BE4"/>
    <w:rsid w:val="00AB2ACB"/>
    <w:rsid w:val="00AB74FE"/>
    <w:rsid w:val="00AC0051"/>
    <w:rsid w:val="00AC3E5D"/>
    <w:rsid w:val="00AC41A3"/>
    <w:rsid w:val="00AC7B2D"/>
    <w:rsid w:val="00AD148E"/>
    <w:rsid w:val="00AD4F6F"/>
    <w:rsid w:val="00AD5919"/>
    <w:rsid w:val="00AE21DF"/>
    <w:rsid w:val="00AE2FC3"/>
    <w:rsid w:val="00B0084F"/>
    <w:rsid w:val="00B01C15"/>
    <w:rsid w:val="00B1624B"/>
    <w:rsid w:val="00B17C34"/>
    <w:rsid w:val="00B45105"/>
    <w:rsid w:val="00B50594"/>
    <w:rsid w:val="00B52617"/>
    <w:rsid w:val="00B5459B"/>
    <w:rsid w:val="00B54773"/>
    <w:rsid w:val="00B55D18"/>
    <w:rsid w:val="00B667E5"/>
    <w:rsid w:val="00B66DD0"/>
    <w:rsid w:val="00B70951"/>
    <w:rsid w:val="00B71F9F"/>
    <w:rsid w:val="00B72CFB"/>
    <w:rsid w:val="00B73B1D"/>
    <w:rsid w:val="00B85DAC"/>
    <w:rsid w:val="00B87D74"/>
    <w:rsid w:val="00B910C6"/>
    <w:rsid w:val="00B93192"/>
    <w:rsid w:val="00BA05D7"/>
    <w:rsid w:val="00BB01CE"/>
    <w:rsid w:val="00BB4D67"/>
    <w:rsid w:val="00BB5767"/>
    <w:rsid w:val="00BC5A23"/>
    <w:rsid w:val="00BC608E"/>
    <w:rsid w:val="00BC7A93"/>
    <w:rsid w:val="00BE5623"/>
    <w:rsid w:val="00BF3D7C"/>
    <w:rsid w:val="00BF5E08"/>
    <w:rsid w:val="00BF5F95"/>
    <w:rsid w:val="00BF6996"/>
    <w:rsid w:val="00C004B5"/>
    <w:rsid w:val="00C05A4E"/>
    <w:rsid w:val="00C12E30"/>
    <w:rsid w:val="00C14233"/>
    <w:rsid w:val="00C157C9"/>
    <w:rsid w:val="00C2534F"/>
    <w:rsid w:val="00C311F1"/>
    <w:rsid w:val="00C35453"/>
    <w:rsid w:val="00C37CFF"/>
    <w:rsid w:val="00C400E2"/>
    <w:rsid w:val="00C435B5"/>
    <w:rsid w:val="00C730BA"/>
    <w:rsid w:val="00C74651"/>
    <w:rsid w:val="00C753BF"/>
    <w:rsid w:val="00C8448F"/>
    <w:rsid w:val="00CA394B"/>
    <w:rsid w:val="00CA7CF5"/>
    <w:rsid w:val="00CB0E00"/>
    <w:rsid w:val="00CB2D85"/>
    <w:rsid w:val="00CB6AC0"/>
    <w:rsid w:val="00CC44B2"/>
    <w:rsid w:val="00CD541B"/>
    <w:rsid w:val="00CD60B1"/>
    <w:rsid w:val="00CD63AA"/>
    <w:rsid w:val="00CD6F34"/>
    <w:rsid w:val="00CE12BF"/>
    <w:rsid w:val="00CE1EC8"/>
    <w:rsid w:val="00CE22CE"/>
    <w:rsid w:val="00CE40F1"/>
    <w:rsid w:val="00CF22A3"/>
    <w:rsid w:val="00CF2629"/>
    <w:rsid w:val="00D03027"/>
    <w:rsid w:val="00D144E4"/>
    <w:rsid w:val="00D1538D"/>
    <w:rsid w:val="00D26A37"/>
    <w:rsid w:val="00D336A9"/>
    <w:rsid w:val="00D43873"/>
    <w:rsid w:val="00D46C4E"/>
    <w:rsid w:val="00D51760"/>
    <w:rsid w:val="00D5567A"/>
    <w:rsid w:val="00D57C34"/>
    <w:rsid w:val="00D62E90"/>
    <w:rsid w:val="00D642C3"/>
    <w:rsid w:val="00D75449"/>
    <w:rsid w:val="00D90307"/>
    <w:rsid w:val="00D9305A"/>
    <w:rsid w:val="00D977B0"/>
    <w:rsid w:val="00DB1390"/>
    <w:rsid w:val="00DB13C6"/>
    <w:rsid w:val="00DB476C"/>
    <w:rsid w:val="00DB48E5"/>
    <w:rsid w:val="00DB5A7B"/>
    <w:rsid w:val="00DB66EB"/>
    <w:rsid w:val="00DC3383"/>
    <w:rsid w:val="00DC3409"/>
    <w:rsid w:val="00DC3F52"/>
    <w:rsid w:val="00DC47B7"/>
    <w:rsid w:val="00DC52FC"/>
    <w:rsid w:val="00DC5D1F"/>
    <w:rsid w:val="00DD0760"/>
    <w:rsid w:val="00DD11A8"/>
    <w:rsid w:val="00DD11FB"/>
    <w:rsid w:val="00DD53FD"/>
    <w:rsid w:val="00DE5897"/>
    <w:rsid w:val="00E061F8"/>
    <w:rsid w:val="00E326DE"/>
    <w:rsid w:val="00E33F93"/>
    <w:rsid w:val="00E3553C"/>
    <w:rsid w:val="00E40783"/>
    <w:rsid w:val="00E41FFA"/>
    <w:rsid w:val="00E428F2"/>
    <w:rsid w:val="00E4342A"/>
    <w:rsid w:val="00E44A32"/>
    <w:rsid w:val="00E54430"/>
    <w:rsid w:val="00E64ADF"/>
    <w:rsid w:val="00E679E8"/>
    <w:rsid w:val="00E74087"/>
    <w:rsid w:val="00E81AD3"/>
    <w:rsid w:val="00E82200"/>
    <w:rsid w:val="00E83E82"/>
    <w:rsid w:val="00E92A3F"/>
    <w:rsid w:val="00EA679F"/>
    <w:rsid w:val="00EB5172"/>
    <w:rsid w:val="00EB521B"/>
    <w:rsid w:val="00EC2B9C"/>
    <w:rsid w:val="00EC50AD"/>
    <w:rsid w:val="00EC752D"/>
    <w:rsid w:val="00ED380A"/>
    <w:rsid w:val="00EE4C8F"/>
    <w:rsid w:val="00EE7FD9"/>
    <w:rsid w:val="00F02F06"/>
    <w:rsid w:val="00F03862"/>
    <w:rsid w:val="00F03B33"/>
    <w:rsid w:val="00F041F6"/>
    <w:rsid w:val="00F0480F"/>
    <w:rsid w:val="00F1282E"/>
    <w:rsid w:val="00F23604"/>
    <w:rsid w:val="00F32755"/>
    <w:rsid w:val="00F335B9"/>
    <w:rsid w:val="00F41DBF"/>
    <w:rsid w:val="00F44DB3"/>
    <w:rsid w:val="00F45C90"/>
    <w:rsid w:val="00F46891"/>
    <w:rsid w:val="00F53EC7"/>
    <w:rsid w:val="00F56475"/>
    <w:rsid w:val="00F572D6"/>
    <w:rsid w:val="00F62048"/>
    <w:rsid w:val="00F62625"/>
    <w:rsid w:val="00F823DD"/>
    <w:rsid w:val="00F8566C"/>
    <w:rsid w:val="00F86D91"/>
    <w:rsid w:val="00F90B1D"/>
    <w:rsid w:val="00FA07EF"/>
    <w:rsid w:val="00FA222D"/>
    <w:rsid w:val="00FC2FFB"/>
    <w:rsid w:val="00FC3EDC"/>
    <w:rsid w:val="00FD4976"/>
    <w:rsid w:val="00FD74C5"/>
    <w:rsid w:val="00FF5407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7A9C946C-B4A2-4EA2-9DD8-78B17454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627BBF"/>
    <w:pPr>
      <w:keepNext/>
      <w:outlineLvl w:val="1"/>
    </w:pPr>
    <w:rPr>
      <w:rFonts w:ascii="Arial" w:eastAsia="Times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627BBF"/>
    <w:pPr>
      <w:keepNext/>
      <w:outlineLvl w:val="2"/>
    </w:pPr>
    <w:rPr>
      <w:rFonts w:ascii="Arial" w:eastAsia="Times" w:hAnsi="Arial"/>
      <w:b/>
      <w:sz w:val="16"/>
      <w:szCs w:val="20"/>
    </w:rPr>
  </w:style>
  <w:style w:type="paragraph" w:styleId="Heading5">
    <w:name w:val="heading 5"/>
    <w:basedOn w:val="Normal"/>
    <w:next w:val="Normal"/>
    <w:qFormat/>
    <w:rsid w:val="005E70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7B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7B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70D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312AB4"/>
    <w:pPr>
      <w:numPr>
        <w:numId w:val="1"/>
      </w:numPr>
      <w:ind w:hanging="720"/>
      <w:outlineLvl w:val="0"/>
    </w:pPr>
  </w:style>
  <w:style w:type="character" w:styleId="Hyperlink">
    <w:name w:val="Hyperlink"/>
    <w:rsid w:val="00D9305A"/>
    <w:rPr>
      <w:color w:val="0000FF"/>
      <w:u w:val="single"/>
    </w:rPr>
  </w:style>
  <w:style w:type="character" w:styleId="Strong">
    <w:name w:val="Strong"/>
    <w:qFormat/>
    <w:rsid w:val="00472B4B"/>
    <w:rPr>
      <w:b/>
      <w:bCs/>
    </w:rPr>
  </w:style>
  <w:style w:type="paragraph" w:customStyle="1" w:styleId="Normal1">
    <w:name w:val="Normal1"/>
    <w:basedOn w:val="Normal"/>
    <w:rsid w:val="002573E9"/>
    <w:pPr>
      <w:widowControl/>
      <w:autoSpaceDE/>
      <w:autoSpaceDN/>
      <w:adjustRightInd/>
    </w:pPr>
  </w:style>
  <w:style w:type="character" w:customStyle="1" w:styleId="normalchar1">
    <w:name w:val="normal__char1"/>
    <w:rsid w:val="002573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rsid w:val="00CE40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title3">
    <w:name w:val="msotitle3"/>
    <w:rsid w:val="008C5C66"/>
    <w:rPr>
      <w:rFonts w:ascii="Verdana" w:hAnsi="Verdana"/>
      <w:b/>
      <w:bCs/>
      <w:color w:val="336666"/>
      <w:kern w:val="28"/>
      <w:sz w:val="60"/>
      <w:szCs w:val="60"/>
    </w:rPr>
  </w:style>
  <w:style w:type="paragraph" w:styleId="ListParagraph">
    <w:name w:val="List Paragraph"/>
    <w:basedOn w:val="Normal"/>
    <w:uiPriority w:val="34"/>
    <w:qFormat/>
    <w:rsid w:val="00DC47B7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286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5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65E9"/>
  </w:style>
  <w:style w:type="paragraph" w:styleId="CommentSubject">
    <w:name w:val="annotation subject"/>
    <w:basedOn w:val="CommentText"/>
    <w:next w:val="CommentText"/>
    <w:link w:val="CommentSubjectChar"/>
    <w:rsid w:val="00286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65E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50594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0594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0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6E365D5B58F419F84B743C52F7FB1" ma:contentTypeVersion="1" ma:contentTypeDescription="Create a new document." ma:contentTypeScope="" ma:versionID="83e18d52d2df2e824d037ce83210f302">
  <xsd:schema xmlns:xsd="http://www.w3.org/2001/XMLSchema" xmlns:p="http://schemas.microsoft.com/office/2006/metadata/properties" xmlns:ns2="02584bb1-03f6-4928-affb-a6faa24bc403" targetNamespace="http://schemas.microsoft.com/office/2006/metadata/properties" ma:root="true" ma:fieldsID="13c97d9cb526ebddc0eb9f349a19ab56" ns2:_="">
    <xsd:import namespace="02584bb1-03f6-4928-affb-a6faa24bc403"/>
    <xsd:element name="properties">
      <xsd:complexType>
        <xsd:sequence>
          <xsd:element name="documentManagement">
            <xsd:complexType>
              <xsd:all>
                <xsd:element ref="ns2:SH_Category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2584bb1-03f6-4928-affb-a6faa24bc403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source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SH_Category xmlns="02584bb1-03f6-4928-affb-a6faa24bc403">Meeting</SH_Categor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258F-D2A2-4081-83F0-B0E9FE994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84bb1-03f6-4928-affb-a6faa24bc4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0CB532-4BB9-4131-BB5E-9AA9B0729C2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5FDD57F-D9A4-49EA-8331-21005AC928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1C6A2-0D8D-4A56-93A1-2E19770B6DC5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2584bb1-03f6-4928-affb-a6faa24bc40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53B7823-C439-4934-9815-B92680B1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Alignment Workgroup</vt:lpstr>
    </vt:vector>
  </TitlesOfParts>
  <Company>Washington County, MN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Alignment Workgroup</dc:title>
  <dc:creator>bjbouch</dc:creator>
  <cp:lastModifiedBy>Ehret Miller, Debra A</cp:lastModifiedBy>
  <cp:revision>4</cp:revision>
  <cp:lastPrinted>2016-03-23T01:55:00Z</cp:lastPrinted>
  <dcterms:created xsi:type="dcterms:W3CDTF">2016-08-12T17:02:00Z</dcterms:created>
  <dcterms:modified xsi:type="dcterms:W3CDTF">2016-08-12T17:10:00Z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0x01010088F6E365D5B58F419F84B743C52F7FB1</vt:lpwstr>
  </property>
</Properties>
</file>